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noProof/>
          <w:sz w:val="23"/>
          <w:szCs w:val="23"/>
        </w:rPr>
        <w:pict>
          <v:rect id="_x0000_s1029" style="position:absolute;margin-left:-6pt;margin-top:-9.2pt;width:486pt;height:108pt;z-index:251651584">
            <v:textbox style="mso-next-textbox:#_x0000_s1029">
              <w:txbxContent>
                <w:p w:rsidR="00D53F37" w:rsidRDefault="00D53F37" w:rsidP="00D53F37">
                  <w:pPr>
                    <w:rPr>
                      <w:i/>
                      <w:lang w:val="sr-Cyrl-CS"/>
                    </w:rPr>
                  </w:pPr>
                </w:p>
                <w:p w:rsidR="00D53F37" w:rsidRDefault="00D53F37" w:rsidP="00D53F37">
                  <w:pPr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Ученик:  ...................................................................................................................................</w:t>
                  </w:r>
                </w:p>
                <w:p w:rsidR="00D53F37" w:rsidRDefault="00D53F37" w:rsidP="00D53F37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Разред :     7</w:t>
                  </w:r>
                </w:p>
                <w:p w:rsidR="00D53F37" w:rsidRDefault="00D53F37" w:rsidP="00D53F37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Школа: Основна школа  „  ........................................................................................................  “</w:t>
                  </w:r>
                </w:p>
                <w:p w:rsidR="00D53F37" w:rsidRDefault="00D53F37" w:rsidP="00D53F37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Место : ..............................................................................................</w:t>
                  </w:r>
                </w:p>
                <w:p w:rsidR="00D53F37" w:rsidRPr="00494905" w:rsidRDefault="00D53F37" w:rsidP="00D53F37">
                  <w:pPr>
                    <w:spacing w:line="360" w:lineRule="auto"/>
                    <w:rPr>
                      <w:i/>
                      <w:lang w:val="sr-Cyrl-CS"/>
                    </w:rPr>
                  </w:pPr>
                  <w:r>
                    <w:rPr>
                      <w:i/>
                      <w:lang w:val="sr-Cyrl-CS"/>
                    </w:rPr>
                    <w:t>Округ ; 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rFonts w:ascii="Arial" w:hAnsi="Arial" w:cs="Arial"/>
          <w:i/>
          <w:sz w:val="23"/>
          <w:szCs w:val="23"/>
          <w:lang w:val="sr-Cyrl-CS"/>
        </w:rPr>
      </w:pPr>
      <w:r>
        <w:rPr>
          <w:rFonts w:ascii="Arial" w:hAnsi="Arial" w:cs="Arial"/>
          <w:i/>
          <w:sz w:val="23"/>
          <w:szCs w:val="23"/>
          <w:lang w:val="sr-Cyrl-CS"/>
        </w:rPr>
        <w:t>/ упиши, подвуци, заокружи тачан одговор /</w:t>
      </w:r>
    </w:p>
    <w:p w:rsidR="00D53F37" w:rsidRPr="008740C9" w:rsidRDefault="00D53F37" w:rsidP="00D53F3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8740C9">
        <w:rPr>
          <w:rFonts w:ascii="Arial" w:hAnsi="Arial" w:cs="Arial"/>
          <w:b/>
          <w:sz w:val="28"/>
          <w:szCs w:val="28"/>
          <w:lang w:val="sr-Cyrl-CS"/>
        </w:rPr>
        <w:t>ТЕСТ  ЗА  7.  РАЗРЕД</w:t>
      </w:r>
    </w:p>
    <w:p w:rsidR="00D53F37" w:rsidRDefault="00D53F37" w:rsidP="00D53F37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D53F37" w:rsidRDefault="00D53F37" w:rsidP="00D53F37">
      <w:pPr>
        <w:jc w:val="both"/>
        <w:rPr>
          <w:lang w:val="sr-Cyrl-CS"/>
        </w:rPr>
      </w:pPr>
      <w:r w:rsidRPr="0049129B">
        <w:rPr>
          <w:lang w:val="sr-Cyrl-CS"/>
        </w:rPr>
        <w:t>1. На линијама испод цртежа напиши називе пројекција</w:t>
      </w:r>
      <w:r>
        <w:rPr>
          <w:lang w:val="sr-Cyrl-CS"/>
        </w:rPr>
        <w:t xml:space="preserve"> у којима је предмет приказан</w:t>
      </w:r>
    </w:p>
    <w:p w:rsidR="00D53F37" w:rsidRDefault="00D53F37" w:rsidP="00D53F37">
      <w:pPr>
        <w:jc w:val="both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59pt;margin-top:10.5pt;width:27pt;height:18pt;z-index:251664896">
            <v:textbox>
              <w:txbxContent>
                <w:p w:rsidR="00D53F37" w:rsidRPr="0049129B" w:rsidRDefault="00D53F37" w:rsidP="00D53F37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                      </w:t>
      </w:r>
      <w:r w:rsidR="00697C35">
        <w:rPr>
          <w:noProof/>
        </w:rPr>
        <w:drawing>
          <wp:inline distT="0" distB="0" distL="0" distR="0">
            <wp:extent cx="2933700" cy="862965"/>
            <wp:effectExtent l="1905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37" w:rsidRDefault="00D53F37" w:rsidP="00D53F37">
      <w:pPr>
        <w:jc w:val="both"/>
        <w:rPr>
          <w:lang w:val="sr-Cyrl-CS"/>
        </w:rPr>
      </w:pPr>
      <w:r>
        <w:rPr>
          <w:lang w:val="sr-Cyrl-CS"/>
        </w:rPr>
        <w:t xml:space="preserve">                __________________          ____________________</w:t>
      </w:r>
    </w:p>
    <w:p w:rsidR="00D53F37" w:rsidRDefault="00D53F37" w:rsidP="00D53F37">
      <w:pPr>
        <w:jc w:val="both"/>
        <w:rPr>
          <w:lang w:val="sr-Cyrl-CS"/>
        </w:rPr>
      </w:pPr>
    </w:p>
    <w:p w:rsidR="00D53F37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/>
        </w:rPr>
      </w:pPr>
      <w:r>
        <w:rPr>
          <w:rFonts w:ascii="TimesNewRoman" w:hAnsi="TimesNewRoman" w:cs="TimesNewRoman"/>
          <w:color w:val="000000"/>
          <w:lang/>
        </w:rPr>
        <w:t>2. На линијама испод цртежа напиши називе приказаних пресека.</w:t>
      </w:r>
    </w:p>
    <w:p w:rsidR="00D53F37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/>
        </w:rPr>
      </w:pPr>
      <w:r>
        <w:rPr>
          <w:rFonts w:ascii="TimesNewRoman" w:hAnsi="TimesNewRoman" w:cs="TimesNewRoman"/>
          <w:noProof/>
          <w:color w:val="000000"/>
        </w:rPr>
        <w:pict>
          <v:shape id="_x0000_s1043" type="#_x0000_t202" style="position:absolute;margin-left:459pt;margin-top:7.95pt;width:27pt;height:18pt;z-index:251665920">
            <v:textbox>
              <w:txbxContent>
                <w:p w:rsidR="00D53F37" w:rsidRPr="0049129B" w:rsidRDefault="00D53F37" w:rsidP="00D53F37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6</w:t>
                  </w:r>
                </w:p>
              </w:txbxContent>
            </v:textbox>
          </v:shape>
        </w:pict>
      </w:r>
    </w:p>
    <w:p w:rsidR="00D53F37" w:rsidRDefault="00697C35" w:rsidP="00D53F37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3657600" cy="819150"/>
            <wp:effectExtent l="19050" t="0" r="0" b="0"/>
            <wp:docPr id="2" name="Slika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37" w:rsidRDefault="00D53F37" w:rsidP="00D53F37">
      <w:pPr>
        <w:autoSpaceDE w:val="0"/>
        <w:autoSpaceDN w:val="0"/>
        <w:adjustRightInd w:val="0"/>
        <w:jc w:val="both"/>
        <w:rPr>
          <w:lang/>
        </w:rPr>
      </w:pPr>
      <w:r>
        <w:rPr>
          <w:lang w:val="sr-Cyrl-CS"/>
        </w:rPr>
        <w:t xml:space="preserve">                         _________________ ______________ ___________________</w:t>
      </w:r>
    </w:p>
    <w:p w:rsidR="00D53F37" w:rsidRDefault="00D53F37" w:rsidP="00D53F37">
      <w:pPr>
        <w:jc w:val="both"/>
        <w:rPr>
          <w:lang w:val="sr-Cyrl-CS"/>
        </w:rPr>
      </w:pPr>
    </w:p>
    <w:p w:rsidR="00D53F37" w:rsidRDefault="00D53F37" w:rsidP="00D53F37">
      <w:pPr>
        <w:autoSpaceDE w:val="0"/>
        <w:autoSpaceDN w:val="0"/>
        <w:adjustRightInd w:val="0"/>
        <w:rPr>
          <w:lang/>
        </w:rPr>
      </w:pPr>
      <w:r>
        <w:rPr>
          <w:noProof/>
        </w:rPr>
        <w:pict>
          <v:shape id="_x0000_s1044" type="#_x0000_t202" style="position:absolute;margin-left:459pt;margin-top:8.05pt;width:27pt;height:18pt;z-index:251666944">
            <v:textbox style="mso-next-textbox:#_x0000_s1044">
              <w:txbxContent>
                <w:p w:rsidR="00D53F37" w:rsidRPr="0049129B" w:rsidRDefault="00D53F37" w:rsidP="00D53F37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3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3. </w:t>
      </w:r>
      <w:r>
        <w:rPr>
          <w:lang/>
        </w:rPr>
        <w:t xml:space="preserve">Ознака за милиметарски навој називног пречника 42 </w:t>
      </w:r>
      <w:r>
        <w:t>mm</w:t>
      </w:r>
      <w:r>
        <w:rPr>
          <w:lang/>
        </w:rPr>
        <w:t xml:space="preserve"> је:</w:t>
      </w:r>
    </w:p>
    <w:p w:rsidR="00D53F37" w:rsidRDefault="00D53F37" w:rsidP="00D53F37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      </w:t>
      </w:r>
    </w:p>
    <w:p w:rsidR="00D53F37" w:rsidRDefault="00D53F37" w:rsidP="00D53F37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                    а) Мн42                     б) 42"                    в) М42</w:t>
      </w:r>
    </w:p>
    <w:p w:rsidR="00D53F37" w:rsidRPr="0049129B" w:rsidRDefault="00D53F37" w:rsidP="00D53F37">
      <w:pPr>
        <w:jc w:val="both"/>
        <w:rPr>
          <w:lang w:val="sr-Cyrl-CS"/>
        </w:rPr>
      </w:pPr>
    </w:p>
    <w:p w:rsidR="00D53F37" w:rsidRPr="0049129B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49129B">
        <w:rPr>
          <w:rFonts w:ascii="Arial" w:hAnsi="Arial" w:cs="Arial"/>
          <w:noProof/>
        </w:rPr>
        <w:pict>
          <v:shape id="_x0000_s1030" type="#_x0000_t202" style="position:absolute;margin-left:459pt;margin-top:9.3pt;width:27pt;height:18pt;z-index:251652608">
            <v:textbox>
              <w:txbxContent>
                <w:p w:rsidR="00D53F37" w:rsidRPr="00E44F2C" w:rsidRDefault="00D53F37" w:rsidP="00D53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sr-Cyrl-CS"/>
        </w:rPr>
        <w:t>4</w:t>
      </w:r>
      <w:r w:rsidRPr="0049129B">
        <w:rPr>
          <w:rFonts w:ascii="Arial" w:hAnsi="Arial" w:cs="Arial"/>
          <w:sz w:val="23"/>
          <w:szCs w:val="23"/>
          <w:lang w:val="sr-Cyrl-CS"/>
        </w:rPr>
        <w:t xml:space="preserve">.  </w:t>
      </w:r>
      <w:r w:rsidRPr="0049129B">
        <w:rPr>
          <w:rFonts w:ascii="TimesNewRoman" w:hAnsi="TimesNewRoman" w:cs="TimesNewRoman"/>
          <w:lang w:val="ru-RU"/>
        </w:rPr>
        <w:t>Наведи два основна начина обраде метала:</w:t>
      </w:r>
    </w:p>
    <w:p w:rsidR="00D53F37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>1._______________________________________________</w:t>
      </w:r>
    </w:p>
    <w:p w:rsidR="00D53F37" w:rsidRPr="005940FE" w:rsidRDefault="00D53F37" w:rsidP="00D53F37">
      <w:pPr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>2._______________________________________________</w:t>
      </w: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Pr="00250403" w:rsidRDefault="00D53F37" w:rsidP="00D53F37">
      <w:pPr>
        <w:autoSpaceDE w:val="0"/>
        <w:autoSpaceDN w:val="0"/>
        <w:adjustRightInd w:val="0"/>
        <w:rPr>
          <w:rFonts w:ascii="Calibri" w:hAnsi="Calibri" w:cs="TimesNewRoman"/>
          <w:lang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1" type="#_x0000_t202" style="position:absolute;margin-left:459pt;margin-top:13.2pt;width:27pt;height:18pt;z-index:251653632">
            <v:textbox>
              <w:txbxContent>
                <w:p w:rsidR="00D53F37" w:rsidRPr="00E44F2C" w:rsidRDefault="00D53F37" w:rsidP="00D53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sr-Cyrl-CS"/>
        </w:rPr>
        <w:t xml:space="preserve">5. </w:t>
      </w:r>
      <w:r w:rsidRPr="00460FAD">
        <w:rPr>
          <w:rFonts w:ascii="TimesNewRoman" w:hAnsi="TimesNewRoman" w:cs="TimesNewRoman"/>
          <w:lang w:val="ru-RU"/>
        </w:rPr>
        <w:t>Заокружи механичка својства метала и легура:</w:t>
      </w:r>
    </w:p>
    <w:p w:rsidR="00D53F37" w:rsidRPr="00460FAD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/>
        </w:rPr>
        <w:t xml:space="preserve">      </w:t>
      </w:r>
      <w:r>
        <w:rPr>
          <w:rFonts w:ascii="Calibri" w:hAnsi="Calibri" w:cs="TimesNewRoman"/>
          <w:lang/>
        </w:rPr>
        <w:t xml:space="preserve">      </w:t>
      </w:r>
      <w:r>
        <w:rPr>
          <w:rFonts w:ascii="TimesNewRoman" w:hAnsi="TimesNewRoman" w:cs="TimesNewRoman"/>
          <w:lang/>
        </w:rPr>
        <w:t>а)</w:t>
      </w:r>
      <w:r w:rsidRPr="00460FAD">
        <w:rPr>
          <w:rFonts w:ascii="TimesNewRoman" w:hAnsi="TimesNewRoman" w:cs="TimesNewRoman"/>
          <w:lang w:val="ru-RU"/>
        </w:rPr>
        <w:t xml:space="preserve"> густина, температура топљења, боја,..</w:t>
      </w:r>
    </w:p>
    <w:p w:rsidR="00D53F37" w:rsidRPr="00460FAD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/>
        </w:rPr>
        <w:t xml:space="preserve">      </w:t>
      </w:r>
      <w:r>
        <w:rPr>
          <w:rFonts w:ascii="Calibri" w:hAnsi="Calibri" w:cs="TimesNewRoman"/>
          <w:lang/>
        </w:rPr>
        <w:t xml:space="preserve">      </w:t>
      </w:r>
      <w:r>
        <w:rPr>
          <w:rFonts w:ascii="TimesNewRoman" w:hAnsi="TimesNewRoman" w:cs="TimesNewRoman"/>
          <w:lang/>
        </w:rPr>
        <w:t xml:space="preserve">б) </w:t>
      </w:r>
      <w:r w:rsidRPr="00460FAD">
        <w:rPr>
          <w:rFonts w:ascii="TimesNewRoman" w:hAnsi="TimesNewRoman" w:cs="TimesNewRoman"/>
          <w:lang w:val="ru-RU"/>
        </w:rPr>
        <w:t>чврстоћа, тврдоћа, еластичност,...</w:t>
      </w:r>
    </w:p>
    <w:p w:rsidR="00D53F37" w:rsidRPr="004D0228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/>
        </w:rPr>
      </w:pPr>
      <w:r>
        <w:rPr>
          <w:rFonts w:ascii="TimesNewRoman" w:hAnsi="TimesNewRoman" w:cs="TimesNewRoman"/>
          <w:lang/>
        </w:rPr>
        <w:t xml:space="preserve">    </w:t>
      </w:r>
      <w:r>
        <w:rPr>
          <w:rFonts w:ascii="Calibri" w:hAnsi="Calibri" w:cs="TimesNewRoman"/>
          <w:lang/>
        </w:rPr>
        <w:t xml:space="preserve">      </w:t>
      </w:r>
      <w:r>
        <w:rPr>
          <w:rFonts w:ascii="TimesNewRoman" w:hAnsi="TimesNewRoman" w:cs="TimesNewRoman"/>
          <w:lang/>
        </w:rPr>
        <w:t xml:space="preserve">  в)</w:t>
      </w:r>
      <w:r w:rsidRPr="00460FAD">
        <w:rPr>
          <w:rFonts w:ascii="TimesNewRoman" w:hAnsi="TimesNewRoman" w:cs="TimesNewRoman"/>
          <w:lang w:val="ru-RU"/>
        </w:rPr>
        <w:t xml:space="preserve"> обрадивост ливењем, заваривањем,...</w:t>
      </w:r>
    </w:p>
    <w:p w:rsidR="00D53F37" w:rsidRPr="00250403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  </w:t>
      </w:r>
    </w:p>
    <w:p w:rsidR="00D53F37" w:rsidRPr="005940FE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shape id="_x0000_s1032" type="#_x0000_t202" style="position:absolute;margin-left:459pt;margin-top:12.3pt;width:27pt;height:18pt;z-index:251654656">
            <v:textbox>
              <w:txbxContent>
                <w:p w:rsidR="00D53F37" w:rsidRPr="00143116" w:rsidRDefault="00D53F37" w:rsidP="00D53F37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</w:t>
                  </w:r>
                </w:p>
              </w:txbxContent>
            </v:textbox>
          </v:shape>
        </w:pict>
      </w:r>
      <w:r>
        <w:rPr>
          <w:rFonts w:cs="TimesNewRoman"/>
          <w:lang w:val="sr-Cyrl-CS"/>
        </w:rPr>
        <w:t xml:space="preserve">6.  </w:t>
      </w:r>
      <w:r w:rsidRPr="005940FE">
        <w:rPr>
          <w:rFonts w:ascii="TimesNewRoman" w:hAnsi="TimesNewRoman" w:cs="TimesNewRoman"/>
          <w:lang w:val="ru-RU"/>
        </w:rPr>
        <w:t>Брушење је обрада која се примењује :</w:t>
      </w:r>
    </w:p>
    <w:p w:rsidR="00D53F37" w:rsidRPr="005940FE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Pr="005940FE">
        <w:rPr>
          <w:rFonts w:ascii="TimesNewRoman" w:hAnsi="TimesNewRoman" w:cs="TimesNewRoman"/>
          <w:lang w:val="ru-RU"/>
        </w:rPr>
        <w:t>а. на почетку обраде предмета и веома је груба</w:t>
      </w:r>
    </w:p>
    <w:p w:rsidR="00D53F37" w:rsidRDefault="00D53F37" w:rsidP="00D53F37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Pr="005940FE">
        <w:rPr>
          <w:rFonts w:ascii="TimesNewRoman" w:hAnsi="TimesNewRoman" w:cs="TimesNewRoman"/>
          <w:lang w:val="ru-RU"/>
        </w:rPr>
        <w:t>б. на крају обраде и даје фине и глатке обрађене површине</w:t>
      </w:r>
    </w:p>
    <w:p w:rsidR="00D53F37" w:rsidRDefault="00D53F37" w:rsidP="00D53F37">
      <w:pPr>
        <w:rPr>
          <w:rFonts w:ascii="TimesNewRoman" w:hAnsi="TimesNewRoman" w:cs="TimesNewRoman"/>
          <w:lang w:val="ru-RU"/>
        </w:rPr>
      </w:pPr>
    </w:p>
    <w:p w:rsidR="00D53F37" w:rsidRPr="00957704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cs="TimesNewRoman"/>
          <w:noProof/>
        </w:rPr>
        <w:pict>
          <v:shape id="_x0000_s1033" type="#_x0000_t202" style="position:absolute;margin-left:459pt;margin-top:2.05pt;width:27pt;height:18pt;z-index:251655680">
            <v:textbox>
              <w:txbxContent>
                <w:p w:rsidR="00D53F37" w:rsidRPr="00F2311D" w:rsidRDefault="00D53F37" w:rsidP="00D53F37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NewRoman" w:hAnsi="TimesNewRoman" w:cs="TimesNewRoman"/>
          <w:lang w:val="ru-RU"/>
        </w:rPr>
        <w:t xml:space="preserve">7.  </w:t>
      </w:r>
      <w:r w:rsidRPr="00957704">
        <w:rPr>
          <w:rFonts w:ascii="TimesNewRoman" w:hAnsi="TimesNewRoman" w:cs="TimesNewRoman"/>
          <w:lang w:val="ru-RU"/>
        </w:rPr>
        <w:t>Азбест је машински материјал који подноси:</w:t>
      </w:r>
    </w:p>
    <w:p w:rsidR="00D53F37" w:rsidRDefault="00D53F37" w:rsidP="00D53F37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Pr="00957704">
        <w:rPr>
          <w:rFonts w:ascii="TimesNewRoman" w:hAnsi="TimesNewRoman" w:cs="TimesNewRoman"/>
          <w:lang w:val="ru-RU"/>
        </w:rPr>
        <w:t>а) високи притисак</w:t>
      </w:r>
      <w:r>
        <w:rPr>
          <w:rFonts w:ascii="TimesNewRoman" w:hAnsi="TimesNewRoman" w:cs="TimesNewRoman"/>
          <w:lang w:val="ru-RU"/>
        </w:rPr>
        <w:t xml:space="preserve">   </w:t>
      </w:r>
      <w:r w:rsidRPr="0095770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  <w:lang w:val="ru-RU"/>
        </w:rPr>
        <w:tab/>
      </w:r>
      <w:r w:rsidRPr="00957704">
        <w:rPr>
          <w:rFonts w:ascii="TimesNewRoman" w:hAnsi="TimesNewRoman" w:cs="TimesNewRoman"/>
          <w:lang w:val="ru-RU"/>
        </w:rPr>
        <w:t xml:space="preserve">б) високу температуру </w:t>
      </w:r>
      <w:r>
        <w:rPr>
          <w:rFonts w:ascii="TimesNewRoman" w:hAnsi="TimesNewRoman" w:cs="TimesNewRoman"/>
          <w:lang w:val="ru-RU"/>
        </w:rPr>
        <w:tab/>
      </w:r>
      <w:r w:rsidRPr="00957704">
        <w:rPr>
          <w:rFonts w:ascii="TimesNewRoman" w:hAnsi="TimesNewRoman" w:cs="TimesNewRoman"/>
          <w:lang w:val="ru-RU"/>
        </w:rPr>
        <w:t>в) високу влажност</w:t>
      </w:r>
    </w:p>
    <w:p w:rsidR="00D53F37" w:rsidRDefault="00D53F37" w:rsidP="00D53F37">
      <w:pPr>
        <w:rPr>
          <w:rFonts w:ascii="TimesNewRoman" w:hAnsi="TimesNewRoman" w:cs="TimesNewRoman"/>
          <w:lang w:val="ru-RU"/>
        </w:rPr>
      </w:pPr>
    </w:p>
    <w:p w:rsidR="00D53F37" w:rsidRPr="001E28F3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8" type="#_x0000_t202" style="position:absolute;margin-left:459pt;margin-top:5.65pt;width:27pt;height:18pt;z-index:251660800">
            <v:textbox>
              <w:txbxContent>
                <w:p w:rsidR="00D53F37" w:rsidRPr="00E44F2C" w:rsidRDefault="00D53F37" w:rsidP="00D53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NewRoman" w:hAnsi="TimesNewRoman" w:cs="TimesNewRoman"/>
          <w:lang w:val="ru-RU"/>
        </w:rPr>
        <w:t xml:space="preserve">8.  </w:t>
      </w:r>
      <w:r w:rsidRPr="001E28F3">
        <w:rPr>
          <w:rFonts w:ascii="TimesNewRoman" w:hAnsi="TimesNewRoman" w:cs="TimesNewRoman"/>
          <w:lang w:val="ru-RU"/>
        </w:rPr>
        <w:t>Челик је легура:</w:t>
      </w:r>
    </w:p>
    <w:p w:rsidR="00D53F37" w:rsidRDefault="00D53F37" w:rsidP="00D53F37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Pr="001E28F3">
        <w:rPr>
          <w:rFonts w:ascii="TimesNewRoman" w:hAnsi="TimesNewRoman" w:cs="TimesNewRoman"/>
          <w:lang w:val="ru-RU"/>
        </w:rPr>
        <w:t xml:space="preserve">а. гвожђа и угљеника </w:t>
      </w:r>
      <w:r>
        <w:rPr>
          <w:rFonts w:ascii="TimesNewRoman" w:hAnsi="TimesNewRoman" w:cs="TimesNewRoman"/>
          <w:lang w:val="ru-RU"/>
        </w:rPr>
        <w:tab/>
      </w:r>
      <w:r w:rsidRPr="001E28F3">
        <w:rPr>
          <w:rFonts w:ascii="TimesNewRoman" w:hAnsi="TimesNewRoman" w:cs="TimesNewRoman"/>
          <w:lang w:val="ru-RU"/>
        </w:rPr>
        <w:t xml:space="preserve">б. гвожђа и бакра 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1E28F3">
        <w:rPr>
          <w:rFonts w:ascii="TimesNewRoman" w:hAnsi="TimesNewRoman" w:cs="TimesNewRoman"/>
          <w:lang w:val="ru-RU"/>
        </w:rPr>
        <w:t>в. бакра и цинка</w:t>
      </w:r>
    </w:p>
    <w:p w:rsidR="00D53F37" w:rsidRDefault="00D53F37" w:rsidP="00D53F37">
      <w:pPr>
        <w:rPr>
          <w:rFonts w:ascii="TimesNewRoman" w:hAnsi="TimesNewRoman" w:cs="TimesNewRoman"/>
        </w:rPr>
      </w:pPr>
    </w:p>
    <w:p w:rsidR="00D53F37" w:rsidRPr="00A568B4" w:rsidRDefault="00D53F37" w:rsidP="00D53F37">
      <w:pPr>
        <w:rPr>
          <w:rFonts w:ascii="TimesNewRoman" w:hAnsi="TimesNewRoman" w:cs="TimesNewRoman"/>
        </w:rPr>
      </w:pPr>
    </w:p>
    <w:p w:rsidR="00D53F37" w:rsidRPr="0051047F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cs="TimesNewRoman"/>
          <w:noProof/>
        </w:rPr>
        <w:pict>
          <v:shape id="_x0000_s1037" type="#_x0000_t202" style="position:absolute;margin-left:459pt;margin-top:.25pt;width:27pt;height:18pt;z-index:251659776">
            <v:textbox>
              <w:txbxContent>
                <w:p w:rsidR="00D53F37" w:rsidRPr="00E44F2C" w:rsidRDefault="00D53F37" w:rsidP="00D53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NewRoman" w:hAnsi="TimesNewRoman" w:cs="TimesNewRoman"/>
          <w:lang w:val="ru-RU"/>
        </w:rPr>
        <w:t>9</w:t>
      </w:r>
      <w:r w:rsidRPr="00947A4C">
        <w:rPr>
          <w:rFonts w:ascii="TimesNewRoman" w:hAnsi="TimesNewRoman" w:cs="TimesNewRoman"/>
          <w:color w:val="FF0000"/>
          <w:lang w:val="ru-RU"/>
        </w:rPr>
        <w:t xml:space="preserve">.  </w:t>
      </w:r>
      <w:r w:rsidRPr="0051047F">
        <w:rPr>
          <w:rFonts w:ascii="TimesNewRoman" w:hAnsi="TimesNewRoman" w:cs="TimesNewRoman"/>
          <w:lang w:val="ru-RU"/>
        </w:rPr>
        <w:t xml:space="preserve">У размери </w:t>
      </w:r>
      <w:r w:rsidRPr="00EF29DC">
        <w:rPr>
          <w:rFonts w:ascii="TimesNewRoman" w:hAnsi="TimesNewRoman" w:cs="TimesNewRoman"/>
          <w:b/>
          <w:lang w:val="ru-RU"/>
        </w:rPr>
        <w:t>10:1</w:t>
      </w:r>
      <w:r w:rsidRPr="0051047F">
        <w:rPr>
          <w:rFonts w:ascii="TimesNewRoman" w:hAnsi="TimesNewRoman" w:cs="TimesNewRoman"/>
          <w:lang w:val="ru-RU"/>
        </w:rPr>
        <w:t xml:space="preserve">, колико ће </w:t>
      </w:r>
      <w:r w:rsidRPr="00EF29DC">
        <w:rPr>
          <w:rFonts w:ascii="TimesNewRoman" w:hAnsi="TimesNewRoman" w:cs="TimesNewRoman"/>
          <w:b/>
          <w:lang w:val="ru-RU"/>
        </w:rPr>
        <w:t>на цртежу</w:t>
      </w:r>
      <w:r w:rsidRPr="0051047F">
        <w:rPr>
          <w:rFonts w:ascii="TimesNewRoman" w:hAnsi="TimesNewRoman" w:cs="TimesNewRoman"/>
          <w:lang w:val="ru-RU"/>
        </w:rPr>
        <w:t xml:space="preserve"> износити 4,5</w:t>
      </w:r>
      <w:r w:rsidRPr="00EF29DC">
        <w:rPr>
          <w:rFonts w:ascii="TimesNewRoman" w:hAnsi="TimesNewRoman" w:cs="TimesNewRoman"/>
          <w:lang w:val="ru-RU"/>
        </w:rPr>
        <w:t xml:space="preserve"> </w:t>
      </w:r>
      <w:r w:rsidRPr="0051047F">
        <w:rPr>
          <w:rFonts w:ascii="TimesNewRoman" w:hAnsi="TimesNewRoman" w:cs="TimesNewRoman"/>
          <w:lang w:val="ru-RU"/>
        </w:rPr>
        <w:t>милиметара у природи?</w:t>
      </w:r>
    </w:p>
    <w:p w:rsidR="00D53F37" w:rsidRPr="0051047F" w:rsidRDefault="00D53F37" w:rsidP="00D53F37">
      <w:pPr>
        <w:rPr>
          <w:rFonts w:cs="TimesNewRoman"/>
          <w:color w:val="FF0000"/>
          <w:lang w:val="ru-RU"/>
        </w:rPr>
      </w:pPr>
      <w:r w:rsidRPr="00EF29DC">
        <w:rPr>
          <w:rFonts w:ascii="TimesNewRoman" w:hAnsi="TimesNewRoman" w:cs="TimesNewRoman"/>
          <w:lang w:val="ru-RU"/>
        </w:rPr>
        <w:tab/>
      </w:r>
      <w:r w:rsidRPr="00EF29DC"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</w:rPr>
        <w:t>a</w:t>
      </w:r>
      <w:r w:rsidRPr="0051047F">
        <w:rPr>
          <w:rFonts w:ascii="TimesNewRoman" w:hAnsi="TimesNewRoman" w:cs="TimesNewRoman"/>
          <w:lang w:val="ru-RU"/>
        </w:rPr>
        <w:t xml:space="preserve">. 0,45 </w:t>
      </w:r>
      <w:r>
        <w:rPr>
          <w:rFonts w:ascii="TimesNewRoman" w:hAnsi="TimesNewRoman" w:cs="TimesNewRoman"/>
        </w:rPr>
        <w:t>cm</w:t>
      </w:r>
      <w:r w:rsidRPr="0051047F">
        <w:rPr>
          <w:rFonts w:ascii="TimesNewRoman" w:hAnsi="TimesNewRoman" w:cs="TimesNewRoman"/>
          <w:lang w:val="ru-RU"/>
        </w:rPr>
        <w:t xml:space="preserve"> </w:t>
      </w:r>
      <w:r w:rsidRPr="0051047F">
        <w:rPr>
          <w:rFonts w:ascii="TimesNewRoman" w:hAnsi="TimesNewRoman" w:cs="TimesNewRoman"/>
          <w:lang w:val="ru-RU"/>
        </w:rPr>
        <w:tab/>
      </w:r>
      <w:r w:rsidRPr="0051047F">
        <w:rPr>
          <w:rFonts w:ascii="TimesNewRoman" w:hAnsi="TimesNewRoman" w:cs="TimesNewRoman"/>
          <w:lang w:val="ru-RU"/>
        </w:rPr>
        <w:tab/>
        <w:t xml:space="preserve">б. 4,5 </w:t>
      </w:r>
      <w:r>
        <w:rPr>
          <w:rFonts w:ascii="TimesNewRoman" w:hAnsi="TimesNewRoman" w:cs="TimesNewRoman"/>
        </w:rPr>
        <w:t>dm</w:t>
      </w:r>
      <w:r w:rsidRPr="0051047F">
        <w:rPr>
          <w:rFonts w:ascii="TimesNewRoman" w:hAnsi="TimesNewRoman" w:cs="TimesNewRoman"/>
          <w:lang w:val="ru-RU"/>
        </w:rPr>
        <w:t xml:space="preserve"> </w:t>
      </w:r>
      <w:r w:rsidRPr="0051047F"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</w:rPr>
        <w:tab/>
      </w:r>
      <w:r w:rsidRPr="0051047F">
        <w:rPr>
          <w:rFonts w:ascii="TimesNewRoman" w:hAnsi="TimesNewRoman" w:cs="TimesNewRoman"/>
          <w:lang w:val="ru-RU"/>
        </w:rPr>
        <w:t xml:space="preserve">в. 4,5 </w:t>
      </w:r>
      <w:r>
        <w:rPr>
          <w:rFonts w:ascii="TimesNewRoman" w:hAnsi="TimesNewRoman" w:cs="TimesNewRoman"/>
        </w:rPr>
        <w:t>cm</w:t>
      </w:r>
    </w:p>
    <w:p w:rsidR="00D53F37" w:rsidRDefault="00D53F37" w:rsidP="00D53F37">
      <w:pPr>
        <w:rPr>
          <w:rFonts w:cs="TimesNewRoman"/>
          <w:lang w:val="sr-Cyrl-CS"/>
        </w:rPr>
      </w:pPr>
    </w:p>
    <w:p w:rsidR="00D53F37" w:rsidRDefault="00D53F37" w:rsidP="00D53F37">
      <w:pPr>
        <w:autoSpaceDE w:val="0"/>
        <w:autoSpaceDN w:val="0"/>
        <w:adjustRightInd w:val="0"/>
        <w:rPr>
          <w:rFonts w:cs="TimesNewRoman"/>
          <w:lang w:val="sr-Cyrl-CS"/>
        </w:rPr>
      </w:pPr>
      <w:r>
        <w:rPr>
          <w:rFonts w:cs="TimesNewRoman"/>
          <w:noProof/>
        </w:rPr>
        <w:pict>
          <v:shape id="_x0000_s1036" type="#_x0000_t202" style="position:absolute;margin-left:459pt;margin-top:12.85pt;width:27pt;height:18pt;z-index:251658752">
            <v:textbox>
              <w:txbxContent>
                <w:p w:rsidR="00D53F37" w:rsidRPr="00992EDB" w:rsidRDefault="00D53F37" w:rsidP="00D53F37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</w:t>
                  </w:r>
                </w:p>
              </w:txbxContent>
            </v:textbox>
          </v:shape>
        </w:pict>
      </w:r>
      <w:r>
        <w:rPr>
          <w:rFonts w:cs="TimesNewRoman"/>
          <w:lang w:val="sr-Cyrl-CS"/>
        </w:rPr>
        <w:t>10.  Упиши називе алата приказаних на слици</w:t>
      </w:r>
    </w:p>
    <w:p w:rsidR="00D53F37" w:rsidRDefault="00D53F37" w:rsidP="00D53F37">
      <w:pPr>
        <w:autoSpaceDE w:val="0"/>
        <w:autoSpaceDN w:val="0"/>
        <w:adjustRightInd w:val="0"/>
        <w:rPr>
          <w:rFonts w:cs="TimesNewRoman"/>
          <w:lang w:val="sr-Cyrl-CS"/>
        </w:rPr>
      </w:pPr>
      <w:r>
        <w:rPr>
          <w:rFonts w:cs="TimesNewRoman"/>
          <w:lang w:val="sr-Cyrl-CS"/>
        </w:rPr>
        <w:t xml:space="preserve">            </w:t>
      </w:r>
      <w:r w:rsidR="00697C35">
        <w:rPr>
          <w:rFonts w:cs="TimesNewRoman"/>
          <w:noProof/>
        </w:rPr>
        <w:drawing>
          <wp:inline distT="0" distB="0" distL="0" distR="0">
            <wp:extent cx="4045585" cy="965835"/>
            <wp:effectExtent l="19050" t="0" r="0" b="0"/>
            <wp:docPr id="3" name="Slika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37" w:rsidRDefault="00D53F37" w:rsidP="00D53F37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D53F37" w:rsidRPr="00A918CC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cs="TimesNewRoman"/>
          <w:lang w:val="sr-Cyrl-CS"/>
        </w:rPr>
        <w:t xml:space="preserve">       ________________________                  ________________________</w:t>
      </w:r>
    </w:p>
    <w:p w:rsidR="00D53F37" w:rsidRDefault="00D53F37" w:rsidP="00D53F37">
      <w:pPr>
        <w:autoSpaceDE w:val="0"/>
        <w:autoSpaceDN w:val="0"/>
        <w:adjustRightInd w:val="0"/>
        <w:rPr>
          <w:rFonts w:cs="TimesNewRoman"/>
          <w:lang w:val="sr-Cyrl-CS"/>
        </w:rPr>
      </w:pP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</w:p>
    <w:p w:rsidR="00D53F37" w:rsidRDefault="00D53F37" w:rsidP="00D53F37">
      <w:pPr>
        <w:jc w:val="both"/>
        <w:rPr>
          <w:lang/>
        </w:rPr>
      </w:pPr>
      <w:r>
        <w:rPr>
          <w:rFonts w:ascii="TimesNewRoman" w:hAnsi="TimesNewRoman" w:cs="TimesNewRoman"/>
          <w:noProof/>
        </w:rPr>
        <w:pict>
          <v:shape id="_x0000_s1035" type="#_x0000_t202" style="position:absolute;left:0;text-align:left;margin-left:459pt;margin-top:3pt;width:27pt;height:18pt;z-index:251657728">
            <v:textbox>
              <w:txbxContent>
                <w:p w:rsidR="00D53F37" w:rsidRPr="00E44F2C" w:rsidRDefault="00D53F37" w:rsidP="00D53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cs="TimesNewRoman"/>
          <w:lang w:val="sr-Cyrl-CS"/>
        </w:rPr>
        <w:t xml:space="preserve">11. </w:t>
      </w:r>
      <w:r>
        <w:rPr>
          <w:lang/>
        </w:rPr>
        <w:t>На  помичном мерилу, код нонијус поделе ______</w:t>
      </w:r>
      <w:r>
        <w:t>mm</w:t>
      </w:r>
      <w:r>
        <w:rPr>
          <w:lang/>
        </w:rPr>
        <w:t xml:space="preserve"> је подељено</w:t>
      </w:r>
    </w:p>
    <w:p w:rsidR="00D53F37" w:rsidRDefault="00D53F37" w:rsidP="00D53F37">
      <w:pPr>
        <w:jc w:val="both"/>
        <w:rPr>
          <w:lang/>
        </w:rPr>
      </w:pPr>
      <w:r>
        <w:rPr>
          <w:lang/>
        </w:rPr>
        <w:t xml:space="preserve">     на ______ једнаких делова.</w:t>
      </w:r>
    </w:p>
    <w:p w:rsidR="00D53F37" w:rsidRPr="0069188A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cs="TimesNewRoman"/>
          <w:lang w:val="sr-Cyrl-CS"/>
        </w:rPr>
        <w:t xml:space="preserve">  </w:t>
      </w:r>
    </w:p>
    <w:p w:rsidR="00D53F37" w:rsidRPr="00FE3BA4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shape id="_x0000_s1034" type="#_x0000_t202" style="position:absolute;margin-left:459pt;margin-top:8.1pt;width:27pt;height:18pt;z-index:251656704">
            <v:textbox style="mso-next-textbox:#_x0000_s1034">
              <w:txbxContent>
                <w:p w:rsidR="00D53F37" w:rsidRPr="00E44F2C" w:rsidRDefault="00D53F37" w:rsidP="00D53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lang w:val="ru-RU"/>
        </w:rPr>
        <w:t xml:space="preserve">12.  </w:t>
      </w:r>
      <w:r w:rsidRPr="00FE3BA4">
        <w:rPr>
          <w:rFonts w:ascii="TimesNewRoman" w:hAnsi="TimesNewRoman" w:cs="TimesNewRoman"/>
          <w:lang w:val="ru-RU"/>
        </w:rPr>
        <w:t>Повежи елементе прозора са њиховим оригиналним називом.</w:t>
      </w:r>
    </w:p>
    <w:p w:rsidR="00D53F37" w:rsidRPr="00FE3BA4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>___ насловна линија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 а. </w:t>
      </w:r>
      <w:r>
        <w:rPr>
          <w:rFonts w:ascii="TimesNewRoman" w:hAnsi="TimesNewRoman" w:cs="TimesNewRoman"/>
        </w:rPr>
        <w:t>Status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</w:t>
      </w:r>
    </w:p>
    <w:p w:rsidR="00D53F37" w:rsidRPr="00FE3BA4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>___ статусна линија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 б. </w:t>
      </w:r>
      <w:r>
        <w:rPr>
          <w:rFonts w:ascii="TimesNewRoman" w:hAnsi="TimesNewRoman" w:cs="TimesNewRoman"/>
        </w:rPr>
        <w:t>Scroll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bars</w:t>
      </w:r>
    </w:p>
    <w:p w:rsidR="00D53F37" w:rsidRPr="00BA5403" w:rsidRDefault="00D53F37" w:rsidP="00D53F37">
      <w:pPr>
        <w:rPr>
          <w:rFonts w:cs="TimesNewRoman"/>
        </w:rPr>
      </w:pP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___ хориз. и верт.клизачи </w:t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в. </w:t>
      </w:r>
      <w:r>
        <w:rPr>
          <w:rFonts w:ascii="TimesNewRoman" w:hAnsi="TimesNewRoman" w:cs="TimesNewRoman"/>
        </w:rPr>
        <w:t>Title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</w:t>
      </w:r>
    </w:p>
    <w:p w:rsidR="00D53F37" w:rsidRPr="0069188A" w:rsidRDefault="00D53F37" w:rsidP="00D53F37">
      <w:pPr>
        <w:rPr>
          <w:rFonts w:ascii="Calibri" w:hAnsi="Calibri" w:cs="TimesNewRoman"/>
          <w:lang/>
        </w:rPr>
      </w:pPr>
    </w:p>
    <w:p w:rsidR="00D53F37" w:rsidRPr="005B0CF0" w:rsidRDefault="00D53F37" w:rsidP="00D53F37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cs="TimesNewRoman"/>
          <w:noProof/>
        </w:rPr>
        <w:pict>
          <v:shape id="_x0000_s1040" type="#_x0000_t202" style="position:absolute;margin-left:459pt;margin-top:2.3pt;width:27pt;height:18pt;z-index:251662848">
            <v:textbox>
              <w:txbxContent>
                <w:p w:rsidR="00D53F37" w:rsidRPr="00F71870" w:rsidRDefault="00D53F37" w:rsidP="00D53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cs="TimesNewRoman"/>
          <w:lang w:val="sr-Cyrl-CS"/>
        </w:rPr>
        <w:t xml:space="preserve">13.  </w:t>
      </w:r>
      <w:r w:rsidRPr="005B0CF0">
        <w:rPr>
          <w:rFonts w:ascii="TimesNewRoman" w:hAnsi="TimesNewRoman" w:cs="TimesNewRoman"/>
          <w:lang w:val="ru-RU"/>
        </w:rPr>
        <w:t xml:space="preserve">Микрометар мери са тачношћу 1/100 тј. 0,01 </w:t>
      </w:r>
      <w:r>
        <w:rPr>
          <w:rFonts w:ascii="TimesNewRoman" w:hAnsi="TimesNewRoman" w:cs="TimesNewRoman"/>
        </w:rPr>
        <w:t>mm</w:t>
      </w:r>
    </w:p>
    <w:p w:rsidR="00D53F37" w:rsidRPr="0069188A" w:rsidRDefault="00D53F37" w:rsidP="00D53F37">
      <w:pPr>
        <w:rPr>
          <w:rFonts w:cs="TimesNewRoman"/>
          <w:lang w:val="sr-Cyrl-CS"/>
        </w:rPr>
      </w:pP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>а) тачно</w:t>
      </w: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 xml:space="preserve"> б) нетачно</w:t>
      </w:r>
    </w:p>
    <w:p w:rsidR="00D53F37" w:rsidRDefault="00D53F37" w:rsidP="00D53F37">
      <w:pPr>
        <w:ind w:left="360" w:hanging="360"/>
        <w:rPr>
          <w:lang w:val="ru-RU"/>
        </w:rPr>
      </w:pPr>
    </w:p>
    <w:p w:rsidR="00D53F37" w:rsidRPr="0069188A" w:rsidRDefault="00697C35" w:rsidP="00D53F37">
      <w:pPr>
        <w:ind w:left="360" w:hanging="360"/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34925</wp:posOffset>
            </wp:positionV>
            <wp:extent cx="1304925" cy="869950"/>
            <wp:effectExtent l="19050" t="0" r="9525" b="0"/>
            <wp:wrapTight wrapText="bothSides">
              <wp:wrapPolygon edited="0">
                <wp:start x="-315" y="0"/>
                <wp:lineTo x="-315" y="21285"/>
                <wp:lineTo x="21758" y="21285"/>
                <wp:lineTo x="21758" y="0"/>
                <wp:lineTo x="-315" y="0"/>
              </wp:wrapPolygon>
            </wp:wrapTight>
            <wp:docPr id="2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F37" w:rsidRPr="0069188A">
        <w:rPr>
          <w:noProof/>
        </w:rPr>
        <w:pict>
          <v:shape id="_x0000_s1039" type="#_x0000_t202" style="position:absolute;left:0;text-align:left;margin-left:459pt;margin-top:7.6pt;width:27pt;height:18pt;z-index:251661824;mso-position-horizontal-relative:text;mso-position-vertical-relative:text">
            <v:textbox>
              <w:txbxContent>
                <w:p w:rsidR="00D53F37" w:rsidRPr="00992EDB" w:rsidRDefault="00D53F37" w:rsidP="00D53F37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3</w:t>
                  </w:r>
                </w:p>
              </w:txbxContent>
            </v:textbox>
          </v:shape>
        </w:pict>
      </w:r>
      <w:r w:rsidR="00D53F37">
        <w:rPr>
          <w:lang w:val="ru-RU"/>
        </w:rPr>
        <w:t>14</w:t>
      </w:r>
      <w:r w:rsidR="00D53F37" w:rsidRPr="0069188A">
        <w:rPr>
          <w:lang w:val="ru-RU"/>
        </w:rPr>
        <w:t xml:space="preserve">.  </w:t>
      </w:r>
      <w:r w:rsidR="00D53F37" w:rsidRPr="0069188A">
        <w:rPr>
          <w:lang w:val="sr-Cyrl-CS"/>
        </w:rPr>
        <w:t>На слици је приказан :</w:t>
      </w:r>
    </w:p>
    <w:p w:rsidR="00D53F37" w:rsidRPr="0069188A" w:rsidRDefault="00D53F37" w:rsidP="00D53F37">
      <w:pPr>
        <w:ind w:left="360"/>
        <w:rPr>
          <w:lang w:val="sr-Cyrl-CS"/>
        </w:rPr>
      </w:pPr>
      <w:r>
        <w:rPr>
          <w:lang w:val="sr-Cyrl-CS"/>
        </w:rPr>
        <w:t xml:space="preserve">а) </w:t>
      </w:r>
      <w:r w:rsidRPr="0069188A">
        <w:rPr>
          <w:lang w:val="sr-Cyrl-CS"/>
        </w:rPr>
        <w:t>каишни пренос</w:t>
      </w:r>
    </w:p>
    <w:p w:rsidR="00D53F37" w:rsidRPr="006A3500" w:rsidRDefault="00D53F37" w:rsidP="00D53F37">
      <w:pPr>
        <w:rPr>
          <w:lang w:val="sr-Cyrl-CS"/>
        </w:rPr>
      </w:pPr>
      <w:r>
        <w:rPr>
          <w:lang w:val="sr-Cyrl-CS"/>
        </w:rPr>
        <w:t xml:space="preserve">      б) </w:t>
      </w:r>
      <w:r w:rsidRPr="0069188A">
        <w:rPr>
          <w:lang w:val="sr-Cyrl-CS"/>
        </w:rPr>
        <w:t xml:space="preserve">зупчасти пренос     </w:t>
      </w:r>
    </w:p>
    <w:p w:rsidR="00D53F37" w:rsidRPr="0069188A" w:rsidRDefault="00D53F37" w:rsidP="00D53F37">
      <w:pPr>
        <w:rPr>
          <w:lang w:val="sr-Cyrl-CS"/>
        </w:rPr>
      </w:pPr>
      <w:r>
        <w:rPr>
          <w:lang w:val="sr-Cyrl-CS"/>
        </w:rPr>
        <w:t xml:space="preserve">      в) </w:t>
      </w:r>
      <w:r w:rsidRPr="0069188A">
        <w:rPr>
          <w:lang w:val="sr-Cyrl-CS"/>
        </w:rPr>
        <w:t>фрикциони пренос</w:t>
      </w:r>
    </w:p>
    <w:p w:rsidR="00D53F37" w:rsidRPr="0069188A" w:rsidRDefault="00D53F37" w:rsidP="00D53F37">
      <w:pPr>
        <w:rPr>
          <w:lang w:val="ru-RU"/>
        </w:rPr>
      </w:pPr>
    </w:p>
    <w:p w:rsidR="00D53F37" w:rsidRDefault="00D53F37" w:rsidP="00D53F37">
      <w:pPr>
        <w:rPr>
          <w:lang w:val="ru-RU"/>
        </w:rPr>
      </w:pPr>
    </w:p>
    <w:p w:rsidR="00D53F37" w:rsidRPr="0069188A" w:rsidRDefault="00D53F37" w:rsidP="00D53F37">
      <w:pPr>
        <w:rPr>
          <w:lang w:val="sr-Cyrl-CS"/>
        </w:rPr>
      </w:pPr>
      <w:r>
        <w:rPr>
          <w:noProof/>
        </w:rPr>
        <w:pict>
          <v:shape id="_x0000_s1041" type="#_x0000_t202" style="position:absolute;margin-left:459pt;margin-top:8.95pt;width:27pt;height:18pt;z-index:251663872">
            <v:textbox>
              <w:txbxContent>
                <w:p w:rsidR="00D53F37" w:rsidRPr="00992EDB" w:rsidRDefault="00D53F37" w:rsidP="00D53F37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3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15. </w:t>
      </w:r>
      <w:r w:rsidRPr="0069188A">
        <w:rPr>
          <w:lang w:val="sr-Cyrl-CS"/>
        </w:rPr>
        <w:t xml:space="preserve"> На слици је приказан  </w:t>
      </w:r>
      <w:r w:rsidRPr="00992EDB">
        <w:rPr>
          <w:lang w:val="sr-Cyrl-CS"/>
        </w:rPr>
        <w:t>поступак</w:t>
      </w:r>
      <w:r w:rsidRPr="0069188A">
        <w:rPr>
          <w:lang w:val="sr-Cyrl-CS"/>
        </w:rPr>
        <w:t xml:space="preserve"> спајања   </w:t>
      </w:r>
    </w:p>
    <w:p w:rsidR="00D53F37" w:rsidRPr="00DC234C" w:rsidRDefault="00D53F37" w:rsidP="00D53F37">
      <w:pPr>
        <w:tabs>
          <w:tab w:val="left" w:pos="360"/>
        </w:tabs>
        <w:rPr>
          <w:rFonts w:ascii="Arial" w:hAnsi="Arial" w:cs="Arial"/>
          <w:lang w:val="sr-Cyrl-CS"/>
        </w:rPr>
      </w:pPr>
    </w:p>
    <w:p w:rsidR="00D53F37" w:rsidRDefault="00697C35" w:rsidP="00D53F37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75565</wp:posOffset>
            </wp:positionV>
            <wp:extent cx="1714500" cy="754380"/>
            <wp:effectExtent l="19050" t="0" r="0" b="0"/>
            <wp:wrapTight wrapText="bothSides">
              <wp:wrapPolygon edited="0">
                <wp:start x="-240" y="0"/>
                <wp:lineTo x="-240" y="21273"/>
                <wp:lineTo x="21600" y="21273"/>
                <wp:lineTo x="21600" y="0"/>
                <wp:lineTo x="-240" y="0"/>
              </wp:wrapPolygon>
            </wp:wrapTight>
            <wp:docPr id="2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F37" w:rsidRDefault="00D53F37" w:rsidP="00D53F37">
      <w:pPr>
        <w:rPr>
          <w:lang w:val="ru-RU"/>
        </w:rPr>
      </w:pPr>
    </w:p>
    <w:p w:rsidR="00D53F37" w:rsidRDefault="00D53F37" w:rsidP="00D53F37">
      <w:pPr>
        <w:rPr>
          <w:lang w:val="ru-RU"/>
        </w:rPr>
      </w:pPr>
    </w:p>
    <w:p w:rsidR="00D53F37" w:rsidRDefault="00D53F37" w:rsidP="00D53F37">
      <w:pPr>
        <w:rPr>
          <w:lang w:val="ru-RU"/>
        </w:rPr>
      </w:pPr>
      <w:r>
        <w:rPr>
          <w:lang w:val="ru-RU"/>
        </w:rPr>
        <w:t xml:space="preserve">      ..........................................</w:t>
      </w:r>
    </w:p>
    <w:p w:rsidR="00D53F37" w:rsidRDefault="00D53F37" w:rsidP="00D53F37">
      <w:pPr>
        <w:rPr>
          <w:lang w:val="ru-RU"/>
        </w:rPr>
      </w:pPr>
    </w:p>
    <w:p w:rsidR="00D53F37" w:rsidRDefault="00D53F37" w:rsidP="00D53F37">
      <w:pPr>
        <w:rPr>
          <w:lang w:val="ru-RU"/>
        </w:rPr>
      </w:pPr>
    </w:p>
    <w:p w:rsidR="00D53F37" w:rsidRPr="0069188A" w:rsidRDefault="00D53F37" w:rsidP="00D53F37">
      <w:pPr>
        <w:rPr>
          <w:lang w:val="ru-RU"/>
        </w:rPr>
      </w:pPr>
    </w:p>
    <w:p w:rsidR="00D53F37" w:rsidRDefault="00D53F37" w:rsidP="00D53F37">
      <w:pPr>
        <w:rPr>
          <w:lang w:val="ru-RU"/>
        </w:rPr>
      </w:pPr>
    </w:p>
    <w:p w:rsidR="00D53F37" w:rsidRDefault="00D53F37" w:rsidP="00D53F37">
      <w:pPr>
        <w:rPr>
          <w:lang w:val="ru-RU"/>
        </w:rPr>
      </w:pPr>
      <w:r>
        <w:rPr>
          <w:noProof/>
        </w:rPr>
        <w:pict>
          <v:shape id="_x0000_s1026" type="#_x0000_t202" style="position:absolute;margin-left:198pt;margin-top:1.4pt;width:234pt;height:130.45pt;z-index:251648512" stroked="f">
            <v:textbox style="mso-next-textbox:#_x0000_s1026">
              <w:txbxContent>
                <w:p w:rsidR="00D53F37" w:rsidRDefault="00D53F37" w:rsidP="00D53F3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Укупно бодова :        .................</w:t>
                  </w:r>
                </w:p>
                <w:p w:rsidR="00D53F37" w:rsidRDefault="00D53F37" w:rsidP="00D53F37">
                  <w:pPr>
                    <w:rPr>
                      <w:lang w:val="sr-Cyrl-CS"/>
                    </w:rPr>
                  </w:pPr>
                </w:p>
                <w:p w:rsidR="00D53F37" w:rsidRDefault="00D53F37" w:rsidP="00D53F3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Комисија :      ............................................</w:t>
                  </w:r>
                </w:p>
                <w:p w:rsidR="00D53F37" w:rsidRDefault="00D53F37" w:rsidP="00D53F37">
                  <w:pPr>
                    <w:rPr>
                      <w:lang w:val="sr-Cyrl-CS"/>
                    </w:rPr>
                  </w:pPr>
                </w:p>
                <w:p w:rsidR="00D53F37" w:rsidRDefault="00D53F37" w:rsidP="00D53F3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>............................................</w:t>
                  </w:r>
                </w:p>
                <w:p w:rsidR="00D53F37" w:rsidRDefault="00D53F37" w:rsidP="00D53F3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.</w:t>
                  </w:r>
                </w:p>
                <w:p w:rsidR="00D53F37" w:rsidRDefault="00D53F37" w:rsidP="00D53F3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  <w:t>............................................</w:t>
                  </w:r>
                </w:p>
                <w:p w:rsidR="00D53F37" w:rsidRPr="006D4FD7" w:rsidRDefault="00D53F37" w:rsidP="00D53F3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53F37" w:rsidRDefault="00D53F37" w:rsidP="00D53F37">
      <w:pPr>
        <w:rPr>
          <w:lang w:val="ru-RU"/>
        </w:rPr>
      </w:pPr>
    </w:p>
    <w:p w:rsidR="00D53F37" w:rsidRDefault="00D53F37" w:rsidP="00D53F37">
      <w:pPr>
        <w:rPr>
          <w:lang w:val="ru-RU"/>
        </w:rPr>
      </w:pPr>
    </w:p>
    <w:p w:rsidR="00D53F37" w:rsidRDefault="00D53F37" w:rsidP="00D53F37">
      <w:pPr>
        <w:jc w:val="center"/>
        <w:rPr>
          <w:rFonts w:ascii="Arial" w:hAnsi="Arial" w:cs="Arial"/>
          <w:b/>
          <w:sz w:val="28"/>
          <w:szCs w:val="28"/>
        </w:rPr>
      </w:pPr>
    </w:p>
    <w:p w:rsidR="00D53F37" w:rsidRDefault="00D53F37" w:rsidP="00D53F37">
      <w:pPr>
        <w:jc w:val="center"/>
        <w:rPr>
          <w:rFonts w:ascii="Arial" w:hAnsi="Arial" w:cs="Arial"/>
          <w:b/>
          <w:sz w:val="28"/>
          <w:szCs w:val="28"/>
        </w:rPr>
      </w:pPr>
    </w:p>
    <w:p w:rsidR="00D53F37" w:rsidRPr="00AB2D04" w:rsidRDefault="00D53F37" w:rsidP="00D53F3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br w:type="page"/>
      </w:r>
      <w:r w:rsidRPr="00AB2D04">
        <w:rPr>
          <w:rFonts w:ascii="Arial" w:hAnsi="Arial" w:cs="Arial"/>
          <w:b/>
          <w:sz w:val="28"/>
          <w:szCs w:val="28"/>
          <w:lang w:val="sr-Cyrl-CS"/>
        </w:rPr>
        <w:lastRenderedPageBreak/>
        <w:t xml:space="preserve">КЊУЧ  ТЕСТА  ЗА  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B2D04">
        <w:rPr>
          <w:rFonts w:ascii="Arial" w:hAnsi="Arial" w:cs="Arial"/>
          <w:b/>
          <w:sz w:val="28"/>
          <w:szCs w:val="28"/>
          <w:lang w:val="sr-Cyrl-CS"/>
        </w:rPr>
        <w:t>.  РАЗРЕД :</w:t>
      </w:r>
    </w:p>
    <w:p w:rsidR="00D53F37" w:rsidRDefault="00D53F37" w:rsidP="00D53F37">
      <w:pPr>
        <w:rPr>
          <w:rFonts w:ascii="Arial" w:hAnsi="Arial" w:cs="Arial"/>
          <w:sz w:val="23"/>
          <w:szCs w:val="23"/>
          <w:lang w:val="sr-Cyrl-CS"/>
        </w:rPr>
      </w:pPr>
    </w:p>
    <w:p w:rsidR="00D53F37" w:rsidRDefault="00D53F37" w:rsidP="00D53F37">
      <w:pPr>
        <w:rPr>
          <w:lang w:val="sr-Cyrl-CS"/>
        </w:rPr>
      </w:pPr>
      <w:r w:rsidRPr="00696BE6">
        <w:rPr>
          <w:lang w:val="sr-Cyrl-CS"/>
        </w:rPr>
        <w:t>Питање бр.</w:t>
      </w:r>
    </w:p>
    <w:p w:rsidR="00D53F37" w:rsidRPr="00696BE6" w:rsidRDefault="00D53F37" w:rsidP="00D53F37">
      <w:pPr>
        <w:rPr>
          <w:lang w:val="sr-Cyrl-CS"/>
        </w:rPr>
      </w:pPr>
    </w:p>
    <w:p w:rsidR="00D53F37" w:rsidRDefault="00D53F37" w:rsidP="00D53F37">
      <w:pPr>
        <w:numPr>
          <w:ilvl w:val="0"/>
          <w:numId w:val="2"/>
        </w:numPr>
        <w:rPr>
          <w:lang w:val="sr-Cyrl-CS"/>
        </w:rPr>
      </w:pPr>
      <w:r w:rsidRPr="00696BE6">
        <w:rPr>
          <w:lang w:val="sr-Cyrl-CS"/>
        </w:rPr>
        <w:t xml:space="preserve"> коса, диметријска                                      </w:t>
      </w:r>
      <w:r>
        <w:rPr>
          <w:lang w:val="sr-Cyrl-CS"/>
        </w:rPr>
        <w:t xml:space="preserve">                          </w:t>
      </w:r>
      <w:r w:rsidRPr="00696BE6">
        <w:rPr>
          <w:lang w:val="sr-Cyrl-CS"/>
        </w:rPr>
        <w:t xml:space="preserve">прознаје се по 2 бода     </w:t>
      </w:r>
    </w:p>
    <w:p w:rsidR="00D53F37" w:rsidRDefault="00D53F37" w:rsidP="00D53F37">
      <w:pPr>
        <w:ind w:left="720"/>
        <w:rPr>
          <w:lang w:val="sr-Cyrl-CS"/>
        </w:rPr>
      </w:pPr>
    </w:p>
    <w:p w:rsidR="00D53F37" w:rsidRDefault="00D53F37" w:rsidP="00D53F37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четвртински, делимични, заокренути                                признаје се по 2 бода</w:t>
      </w:r>
      <w:r w:rsidRPr="00696BE6">
        <w:rPr>
          <w:lang w:val="sr-Cyrl-CS"/>
        </w:rPr>
        <w:t xml:space="preserve">  </w:t>
      </w:r>
    </w:p>
    <w:p w:rsidR="00D53F37" w:rsidRDefault="00D53F37" w:rsidP="00D53F37">
      <w:pPr>
        <w:rPr>
          <w:lang w:val="sr-Cyrl-CS"/>
        </w:rPr>
      </w:pPr>
    </w:p>
    <w:p w:rsidR="00D53F37" w:rsidRDefault="00D53F37" w:rsidP="00D53F37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в) М42</w:t>
      </w:r>
      <w:r w:rsidRPr="00696BE6">
        <w:rPr>
          <w:lang w:val="sr-Cyrl-CS"/>
        </w:rPr>
        <w:t xml:space="preserve">             </w:t>
      </w:r>
    </w:p>
    <w:p w:rsidR="00D53F37" w:rsidRPr="00696BE6" w:rsidRDefault="00D53F37" w:rsidP="00D53F37">
      <w:pPr>
        <w:ind w:left="720"/>
        <w:rPr>
          <w:lang w:val="sr-Cyrl-CS"/>
        </w:rPr>
      </w:pPr>
      <w:r w:rsidRPr="00696BE6">
        <w:rPr>
          <w:lang w:val="sr-Cyrl-CS"/>
        </w:rPr>
        <w:t xml:space="preserve">   </w:t>
      </w:r>
    </w:p>
    <w:p w:rsidR="00D53F37" w:rsidRPr="00696BE6" w:rsidRDefault="00D53F37" w:rsidP="00D53F37">
      <w:pPr>
        <w:numPr>
          <w:ilvl w:val="0"/>
          <w:numId w:val="2"/>
        </w:numPr>
        <w:spacing w:line="480" w:lineRule="auto"/>
        <w:ind w:left="714" w:hanging="357"/>
        <w:rPr>
          <w:lang w:val="sr-Cyrl-CS"/>
        </w:rPr>
      </w:pPr>
      <w:r>
        <w:rPr>
          <w:lang w:val="sr-Cyrl-CS"/>
        </w:rPr>
        <w:t xml:space="preserve">скидањем струготине, </w:t>
      </w:r>
      <w:r w:rsidRPr="00696BE6">
        <w:rPr>
          <w:lang w:val="sr-Cyrl-CS"/>
        </w:rPr>
        <w:t>без скидања струготине</w:t>
      </w:r>
      <w:r>
        <w:rPr>
          <w:lang w:val="sr-Cyrl-CS"/>
        </w:rPr>
        <w:t xml:space="preserve">                признаје се по 1 бод</w:t>
      </w:r>
    </w:p>
    <w:p w:rsidR="00D53F37" w:rsidRDefault="00D53F37" w:rsidP="00D53F3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/>
        </w:rPr>
        <w:t xml:space="preserve">б) </w:t>
      </w:r>
      <w:r w:rsidRPr="00460FAD">
        <w:rPr>
          <w:rFonts w:ascii="TimesNewRoman" w:hAnsi="TimesNewRoman" w:cs="TimesNewRoman"/>
          <w:lang w:val="ru-RU"/>
        </w:rPr>
        <w:t>чврстоћа, тврдоћа, еластичност,...</w:t>
      </w:r>
    </w:p>
    <w:p w:rsidR="00D53F37" w:rsidRPr="00F2311D" w:rsidRDefault="00D53F37" w:rsidP="00D53F37">
      <w:pPr>
        <w:autoSpaceDE w:val="0"/>
        <w:autoSpaceDN w:val="0"/>
        <w:adjustRightInd w:val="0"/>
        <w:ind w:left="720"/>
        <w:rPr>
          <w:rFonts w:ascii="TimesNewRoman" w:hAnsi="TimesNewRoman" w:cs="TimesNewRoman"/>
          <w:lang w:val="ru-RU"/>
        </w:rPr>
      </w:pPr>
    </w:p>
    <w:p w:rsidR="00D53F37" w:rsidRPr="00696BE6" w:rsidRDefault="00D53F37" w:rsidP="00D53F37">
      <w:pPr>
        <w:numPr>
          <w:ilvl w:val="0"/>
          <w:numId w:val="2"/>
        </w:numPr>
        <w:spacing w:line="480" w:lineRule="auto"/>
        <w:rPr>
          <w:lang w:val="sr-Cyrl-CS"/>
        </w:rPr>
      </w:pPr>
      <w:r w:rsidRPr="00696BE6">
        <w:rPr>
          <w:lang w:val="ru-RU"/>
        </w:rPr>
        <w:t>б. на крају обраде и даје фине и глатке обрађене површине</w:t>
      </w:r>
    </w:p>
    <w:p w:rsidR="00D53F37" w:rsidRPr="00696BE6" w:rsidRDefault="00D53F37" w:rsidP="00D53F37">
      <w:pPr>
        <w:numPr>
          <w:ilvl w:val="0"/>
          <w:numId w:val="2"/>
        </w:numPr>
        <w:spacing w:line="480" w:lineRule="auto"/>
        <w:rPr>
          <w:lang w:val="sr-Cyrl-CS"/>
        </w:rPr>
      </w:pPr>
      <w:r w:rsidRPr="00696BE6">
        <w:rPr>
          <w:lang w:val="ru-RU"/>
        </w:rPr>
        <w:t>б) високу температуру</w:t>
      </w:r>
    </w:p>
    <w:p w:rsidR="00D53F37" w:rsidRPr="00657D28" w:rsidRDefault="00D53F37" w:rsidP="00D53F37">
      <w:pPr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sr-Cyrl-CS"/>
        </w:rPr>
      </w:pPr>
      <w:r w:rsidRPr="001E28F3">
        <w:rPr>
          <w:rFonts w:ascii="TimesNewRoman" w:hAnsi="TimesNewRoman" w:cs="TimesNewRoman"/>
          <w:lang w:val="ru-RU"/>
        </w:rPr>
        <w:t>а. гвожђа и угљеника</w:t>
      </w:r>
    </w:p>
    <w:p w:rsidR="00D53F37" w:rsidRPr="00205DC0" w:rsidRDefault="00D53F37" w:rsidP="00D53F37">
      <w:pPr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sr-Cyrl-CS"/>
        </w:rPr>
      </w:pPr>
      <w:r w:rsidRPr="0051047F">
        <w:rPr>
          <w:rFonts w:ascii="TimesNewRoman" w:hAnsi="TimesNewRoman" w:cs="TimesNewRoman"/>
          <w:lang w:val="ru-RU"/>
        </w:rPr>
        <w:t xml:space="preserve">в. 4,5 </w:t>
      </w:r>
      <w:r>
        <w:rPr>
          <w:rFonts w:ascii="TimesNewRoman" w:hAnsi="TimesNewRoman" w:cs="TimesNewRoman"/>
        </w:rPr>
        <w:t>cm</w:t>
      </w:r>
    </w:p>
    <w:p w:rsidR="00D53F37" w:rsidRPr="00F2311D" w:rsidRDefault="00D53F37" w:rsidP="00D53F37">
      <w:pPr>
        <w:spacing w:line="480" w:lineRule="auto"/>
        <w:ind w:left="36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урезница, нарезница</w:t>
      </w:r>
    </w:p>
    <w:p w:rsidR="00D53F37" w:rsidRPr="00F2311D" w:rsidRDefault="00D53F37" w:rsidP="00D53F37">
      <w:pPr>
        <w:spacing w:line="480" w:lineRule="auto"/>
        <w:ind w:left="360"/>
        <w:rPr>
          <w:sz w:val="22"/>
          <w:szCs w:val="22"/>
          <w:lang/>
        </w:rPr>
      </w:pPr>
      <w:r w:rsidRPr="00F2311D">
        <w:rPr>
          <w:sz w:val="22"/>
          <w:szCs w:val="22"/>
          <w:lang w:val="sr-Cyrl-CS"/>
        </w:rPr>
        <w:t>11.</w:t>
      </w:r>
      <w:r>
        <w:rPr>
          <w:sz w:val="22"/>
          <w:szCs w:val="22"/>
          <w:lang w:val="sr-Cyrl-CS"/>
        </w:rPr>
        <w:t xml:space="preserve"> 9 mm на 10 делова</w:t>
      </w:r>
    </w:p>
    <w:p w:rsidR="00D53F37" w:rsidRPr="00205DC0" w:rsidRDefault="00D53F37" w:rsidP="00D53F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sr-Cyrl-CS"/>
        </w:rPr>
      </w:pPr>
      <w:r>
        <w:rPr>
          <w:rFonts w:ascii="TimesNewRoman" w:hAnsi="TimesNewRoman" w:cs="TimesNewRoman"/>
        </w:rPr>
        <w:tab/>
      </w:r>
    </w:p>
    <w:p w:rsidR="00D53F37" w:rsidRPr="00BD1E4D" w:rsidRDefault="00D53F37" w:rsidP="00D53F37">
      <w:pPr>
        <w:numPr>
          <w:ilvl w:val="0"/>
          <w:numId w:val="1"/>
        </w:numPr>
        <w:tabs>
          <w:tab w:val="clear" w:pos="795"/>
          <w:tab w:val="num" w:pos="-360"/>
        </w:tabs>
        <w:autoSpaceDE w:val="0"/>
        <w:autoSpaceDN w:val="0"/>
        <w:adjustRightInd w:val="0"/>
        <w:spacing w:line="360" w:lineRule="auto"/>
        <w:ind w:left="720"/>
        <w:rPr>
          <w:rFonts w:ascii="TimesNewRoman" w:hAnsi="TimesNewRoman" w:cs="TimesNewRoman"/>
          <w:lang w:val="sr-Cyrl-CS"/>
        </w:rPr>
      </w:pPr>
      <w:r w:rsidRPr="00BD1E4D">
        <w:rPr>
          <w:rFonts w:ascii="TimesNewRoman" w:hAnsi="TimesNewRoman" w:cs="TimesNewRoman"/>
          <w:lang w:val="sr-Cyrl-CS"/>
        </w:rPr>
        <w:t>_</w:t>
      </w:r>
      <w:r>
        <w:rPr>
          <w:rFonts w:cs="TimesNewRoman"/>
          <w:lang w:val="sr-Cyrl-CS"/>
        </w:rPr>
        <w:t>в</w:t>
      </w:r>
      <w:r>
        <w:rPr>
          <w:rFonts w:ascii="TimesNewRoman" w:hAnsi="TimesNewRoman" w:cs="TimesNewRoman"/>
          <w:lang w:val="sr-Cyrl-CS"/>
        </w:rPr>
        <w:t>__ насловна линија</w:t>
      </w:r>
      <w:r>
        <w:rPr>
          <w:rFonts w:ascii="TimesNewRoman" w:hAnsi="TimesNewRoman"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 xml:space="preserve"> а. </w:t>
      </w:r>
      <w:r>
        <w:rPr>
          <w:rFonts w:ascii="TimesNewRoman" w:hAnsi="TimesNewRoman" w:cs="TimesNewRoman"/>
        </w:rPr>
        <w:t>Status</w:t>
      </w:r>
      <w:r w:rsidRPr="00BD1E4D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bar</w:t>
      </w:r>
    </w:p>
    <w:p w:rsidR="00D53F37" w:rsidRPr="00BD1E4D" w:rsidRDefault="00D53F37" w:rsidP="00D53F3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>_</w:t>
      </w:r>
      <w:r>
        <w:rPr>
          <w:rFonts w:cs="TimesNewRoman"/>
          <w:lang w:val="sr-Cyrl-CS"/>
        </w:rPr>
        <w:t>а</w:t>
      </w:r>
      <w:r w:rsidRPr="00BD1E4D">
        <w:rPr>
          <w:rFonts w:ascii="TimesNewRoman" w:hAnsi="TimesNewRoman" w:cs="TimesNewRoman"/>
          <w:lang w:val="sr-Cyrl-CS"/>
        </w:rPr>
        <w:t>__ статусна линија</w:t>
      </w:r>
      <w:r w:rsidRPr="00BD1E4D">
        <w:rPr>
          <w:rFonts w:ascii="TimesNewRoman" w:hAnsi="TimesNewRoman"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ab/>
        <w:t xml:space="preserve"> б. </w:t>
      </w:r>
      <w:r>
        <w:rPr>
          <w:rFonts w:ascii="TimesNewRoman" w:hAnsi="TimesNewRoman" w:cs="TimesNewRoman"/>
        </w:rPr>
        <w:t>Scroll</w:t>
      </w:r>
      <w:r w:rsidRPr="00BD1E4D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bars</w:t>
      </w:r>
    </w:p>
    <w:p w:rsidR="00D53F37" w:rsidRDefault="00D53F37" w:rsidP="00D53F37">
      <w:pPr>
        <w:spacing w:line="360" w:lineRule="auto"/>
        <w:rPr>
          <w:rFonts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ab/>
      </w:r>
      <w:r w:rsidRPr="00FE3BA4">
        <w:rPr>
          <w:rFonts w:ascii="TimesNewRoman" w:hAnsi="TimesNewRoman" w:cs="TimesNewRoman"/>
          <w:lang w:val="ru-RU"/>
        </w:rPr>
        <w:t>_</w:t>
      </w:r>
      <w:r>
        <w:rPr>
          <w:rFonts w:ascii="TimesNewRoman" w:hAnsi="TimesNewRoman" w:cs="TimesNewRoman"/>
          <w:lang w:val="ru-RU"/>
        </w:rPr>
        <w:t>б</w:t>
      </w:r>
      <w:r w:rsidRPr="00FE3BA4">
        <w:rPr>
          <w:rFonts w:ascii="TimesNewRoman" w:hAnsi="TimesNewRoman" w:cs="TimesNewRoman"/>
          <w:lang w:val="ru-RU"/>
        </w:rPr>
        <w:t xml:space="preserve">__ хориз. и верт.клизачи </w:t>
      </w:r>
      <w:r>
        <w:rPr>
          <w:rFonts w:ascii="TimesNewRoman" w:hAnsi="TimesNewRoman" w:cs="TimesNewRoman"/>
          <w:lang w:val="ru-RU"/>
        </w:rPr>
        <w:tab/>
        <w:t xml:space="preserve"> </w:t>
      </w:r>
      <w:r w:rsidRPr="00FE3BA4">
        <w:rPr>
          <w:rFonts w:ascii="TimesNewRoman" w:hAnsi="TimesNewRoman" w:cs="TimesNewRoman"/>
          <w:lang w:val="ru-RU"/>
        </w:rPr>
        <w:t xml:space="preserve">в. </w:t>
      </w:r>
      <w:r>
        <w:rPr>
          <w:rFonts w:ascii="TimesNewRoman" w:hAnsi="TimesNewRoman" w:cs="TimesNewRoman"/>
        </w:rPr>
        <w:t>Title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</w:t>
      </w:r>
    </w:p>
    <w:p w:rsidR="00D53F37" w:rsidRDefault="00D53F37" w:rsidP="00D53F37">
      <w:pPr>
        <w:numPr>
          <w:ilvl w:val="0"/>
          <w:numId w:val="1"/>
        </w:numPr>
        <w:rPr>
          <w:rFonts w:cs="TimesNewRoman"/>
          <w:lang w:val="sr-Cyrl-CS"/>
        </w:rPr>
      </w:pPr>
      <w:r>
        <w:rPr>
          <w:rFonts w:cs="TimesNewRoman"/>
          <w:lang w:val="sr-Cyrl-CS"/>
        </w:rPr>
        <w:t>а) тачно</w:t>
      </w:r>
    </w:p>
    <w:p w:rsidR="00D53F37" w:rsidRDefault="00D53F37" w:rsidP="00D53F37">
      <w:pPr>
        <w:rPr>
          <w:rFonts w:cs="TimesNewRoman"/>
          <w:lang w:val="sr-Cyrl-CS"/>
        </w:rPr>
      </w:pPr>
    </w:p>
    <w:p w:rsidR="00D53F37" w:rsidRDefault="00D53F37" w:rsidP="00D53F37">
      <w:pPr>
        <w:numPr>
          <w:ilvl w:val="0"/>
          <w:numId w:val="1"/>
        </w:numPr>
        <w:rPr>
          <w:rFonts w:cs="TimesNewRoman"/>
          <w:lang w:val="sr-Cyrl-CS"/>
        </w:rPr>
      </w:pPr>
      <w:r>
        <w:rPr>
          <w:rFonts w:cs="TimesNewRoman"/>
          <w:lang w:val="sr-Cyrl-CS"/>
        </w:rPr>
        <w:t>в) фрикциони пренос</w:t>
      </w:r>
    </w:p>
    <w:p w:rsidR="00D53F37" w:rsidRDefault="00D53F37" w:rsidP="00D53F37">
      <w:pPr>
        <w:pStyle w:val="ListParagraph"/>
        <w:rPr>
          <w:rFonts w:cs="TimesNewRoman"/>
          <w:lang w:val="sr-Cyrl-CS"/>
        </w:rPr>
      </w:pPr>
    </w:p>
    <w:p w:rsidR="00D53F37" w:rsidRPr="00BD1E4D" w:rsidRDefault="00D53F37" w:rsidP="00D53F37">
      <w:pPr>
        <w:numPr>
          <w:ilvl w:val="0"/>
          <w:numId w:val="1"/>
        </w:numPr>
        <w:rPr>
          <w:rFonts w:cs="TimesNewRoman"/>
          <w:lang w:val="sr-Cyrl-CS"/>
        </w:rPr>
      </w:pPr>
      <w:r>
        <w:rPr>
          <w:rFonts w:cs="TimesNewRoman"/>
          <w:lang w:val="sr-Cyrl-CS"/>
        </w:rPr>
        <w:t>закивцима</w:t>
      </w:r>
    </w:p>
    <w:p w:rsidR="00CC3A88" w:rsidRDefault="00CC3A88" w:rsidP="00D53F37"/>
    <w:sectPr w:rsidR="00CC3A88" w:rsidSect="005C5E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8A"/>
    <w:multiLevelType w:val="hybridMultilevel"/>
    <w:tmpl w:val="0ACED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7F88"/>
    <w:multiLevelType w:val="hybridMultilevel"/>
    <w:tmpl w:val="CA06C7AA"/>
    <w:lvl w:ilvl="0" w:tplc="25849286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53F37"/>
    <w:rsid w:val="00080845"/>
    <w:rsid w:val="005C5EF1"/>
    <w:rsid w:val="00697C35"/>
    <w:rsid w:val="006E4E59"/>
    <w:rsid w:val="00990424"/>
    <w:rsid w:val="00AD7907"/>
    <w:rsid w:val="00CC3A88"/>
    <w:rsid w:val="00D5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</dc:creator>
  <cp:lastModifiedBy>Mojke</cp:lastModifiedBy>
  <cp:revision>2</cp:revision>
  <dcterms:created xsi:type="dcterms:W3CDTF">2017-01-19T18:29:00Z</dcterms:created>
  <dcterms:modified xsi:type="dcterms:W3CDTF">2017-01-19T18:29:00Z</dcterms:modified>
</cp:coreProperties>
</file>